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66675</wp:posOffset>
            </wp:positionH>
            <wp:positionV relativeFrom="page">
              <wp:posOffset>123825</wp:posOffset>
            </wp:positionV>
            <wp:extent cx="847725" cy="8477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Columbia Center for Political Economy</w:t>
      </w:r>
    </w:p>
    <w:p w:rsidR="00000000" w:rsidDel="00000000" w:rsidP="00000000" w:rsidRDefault="00000000" w:rsidRPr="00000000" w14:paraId="00000002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Faculty Grant Application</w:t>
      </w:r>
    </w:p>
    <w:p w:rsidR="00000000" w:rsidDel="00000000" w:rsidP="00000000" w:rsidRDefault="00000000" w:rsidRPr="00000000" w14:paraId="00000003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Project Title:</w:t>
      </w:r>
    </w:p>
    <w:p w:rsidR="00000000" w:rsidDel="00000000" w:rsidP="00000000" w:rsidRDefault="00000000" w:rsidRPr="00000000" w14:paraId="00000005">
      <w:pPr>
        <w:jc w:val="left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Applicant(s):</w:t>
      </w:r>
    </w:p>
    <w:p w:rsidR="00000000" w:rsidDel="00000000" w:rsidP="00000000" w:rsidRDefault="00000000" w:rsidRPr="00000000" w14:paraId="00000006">
      <w:pPr>
        <w:jc w:val="left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45"/>
        <w:gridCol w:w="2115"/>
        <w:tblGridChange w:id="0">
          <w:tblGrid>
            <w:gridCol w:w="7245"/>
            <w:gridCol w:w="21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BUDGET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i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rtl w:val="0"/>
              </w:rPr>
              <w:t xml:space="preserve">Please provide a summary budget of the proposed project. Add lines or categories as necessary.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Supplies and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Meetings and travel (airfare, hotel)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Other costs (please specify)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BUDGET NARRATIVE AND JUSTIFICATION</w:t>
      </w:r>
    </w:p>
    <w:p w:rsidR="00000000" w:rsidDel="00000000" w:rsidP="00000000" w:rsidRDefault="00000000" w:rsidRPr="00000000" w14:paraId="0000001B">
      <w:pPr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Please provide a short description and justification of how funds received from the Columbia Center for Political Economy Faculty Grant Award will be used. </w:t>
      </w:r>
    </w:p>
    <w:p w:rsidR="00000000" w:rsidDel="00000000" w:rsidP="00000000" w:rsidRDefault="00000000" w:rsidRPr="00000000" w14:paraId="0000001C">
      <w:pPr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0"/>
        <w:tblGridChange w:id="0">
          <w:tblGrid>
            <w:gridCol w:w="9490"/>
          </w:tblGrid>
        </w:tblGridChange>
      </w:tblGrid>
      <w:tr>
        <w:trPr>
          <w:cantSplit w:val="0"/>
          <w:trHeight w:val="176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[Insert text here]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